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5B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BF">
        <w:rPr>
          <w:rFonts w:ascii="Times New Roman" w:eastAsia="Times New Roman" w:hAnsi="Times New Roman" w:cs="Times New Roman"/>
          <w:sz w:val="28"/>
          <w:szCs w:val="28"/>
        </w:rPr>
        <w:t>594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52F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земельного участка </w:t>
      </w:r>
      <w:r w:rsidR="00224EAC">
        <w:rPr>
          <w:rFonts w:ascii="Times New Roman" w:eastAsia="Times New Roman" w:hAnsi="Times New Roman" w:cs="Times New Roman"/>
          <w:b/>
          <w:sz w:val="28"/>
          <w:szCs w:val="28"/>
        </w:rPr>
        <w:t>образованного из земельного участка, предоставленного в аренду для комплексного освоения территории»</w:t>
      </w:r>
      <w:r w:rsidR="00566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1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</w:t>
      </w:r>
      <w:r w:rsidR="00224EAC">
        <w:rPr>
          <w:rFonts w:ascii="Times New Roman" w:eastAsia="Times New Roman" w:hAnsi="Times New Roman" w:cs="Arial"/>
          <w:sz w:val="28"/>
          <w:szCs w:val="28"/>
        </w:rPr>
        <w:t>9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052F7B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</w:t>
      </w:r>
      <w:r w:rsidR="001D1FB8">
        <w:rPr>
          <w:rFonts w:ascii="Times New Roman" w:eastAsia="Times New Roman" w:hAnsi="Times New Roman" w:cs="Arial"/>
          <w:sz w:val="28"/>
          <w:szCs w:val="28"/>
        </w:rPr>
        <w:t>.05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052F7B">
        <w:rPr>
          <w:rFonts w:ascii="Times New Roman" w:eastAsia="Times New Roman" w:hAnsi="Times New Roman" w:cs="Arial"/>
          <w:sz w:val="28"/>
          <w:szCs w:val="28"/>
        </w:rPr>
        <w:t>104</w:t>
      </w:r>
      <w:r w:rsidR="00224EAC">
        <w:rPr>
          <w:rFonts w:ascii="Times New Roman" w:eastAsia="Times New Roman" w:hAnsi="Times New Roman" w:cs="Arial"/>
          <w:sz w:val="28"/>
          <w:szCs w:val="28"/>
        </w:rPr>
        <w:t>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224EAC" w:rsidRPr="00224EAC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образованного из земельного участка, предоставленного в аренду для комплексного освоения территории</w:t>
      </w:r>
      <w:r w:rsidR="00B457FD" w:rsidRPr="00224E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4E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52F7B">
        <w:rPr>
          <w:rFonts w:ascii="Times New Roman" w:eastAsia="Times New Roman" w:hAnsi="Times New Roman" w:cs="Times New Roman"/>
          <w:sz w:val="28"/>
          <w:szCs w:val="28"/>
        </w:rPr>
        <w:t>й округ» от 25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52F7B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224E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566A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E1" w:rsidRDefault="00ED69E1" w:rsidP="00F8370E">
      <w:pPr>
        <w:spacing w:after="0" w:line="240" w:lineRule="auto"/>
      </w:pPr>
      <w:r>
        <w:separator/>
      </w:r>
    </w:p>
  </w:endnote>
  <w:endnote w:type="continuationSeparator" w:id="0">
    <w:p w:rsidR="00ED69E1" w:rsidRDefault="00ED69E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E1" w:rsidRDefault="00ED69E1" w:rsidP="00F8370E">
      <w:pPr>
        <w:spacing w:after="0" w:line="240" w:lineRule="auto"/>
      </w:pPr>
      <w:r>
        <w:separator/>
      </w:r>
    </w:p>
  </w:footnote>
  <w:footnote w:type="continuationSeparator" w:id="0">
    <w:p w:rsidR="00ED69E1" w:rsidRDefault="00ED69E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2F7B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1FB8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24EAC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5DDB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66AC4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620F1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15BF"/>
    <w:rsid w:val="00C0503C"/>
    <w:rsid w:val="00C37AD5"/>
    <w:rsid w:val="00C51A2D"/>
    <w:rsid w:val="00C54C5E"/>
    <w:rsid w:val="00C65FDC"/>
    <w:rsid w:val="00C667EC"/>
    <w:rsid w:val="00C7599B"/>
    <w:rsid w:val="00C84666"/>
    <w:rsid w:val="00C8595A"/>
    <w:rsid w:val="00C87022"/>
    <w:rsid w:val="00C92CE6"/>
    <w:rsid w:val="00CB169C"/>
    <w:rsid w:val="00CC14E1"/>
    <w:rsid w:val="00CC43E2"/>
    <w:rsid w:val="00CD11A7"/>
    <w:rsid w:val="00CD2574"/>
    <w:rsid w:val="00CE0104"/>
    <w:rsid w:val="00CE12F5"/>
    <w:rsid w:val="00CE1761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69E1"/>
    <w:rsid w:val="00ED7832"/>
    <w:rsid w:val="00EE3163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F006-B201-46AF-9020-05EBF39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17</cp:revision>
  <cp:lastPrinted>2021-03-18T17:15:00Z</cp:lastPrinted>
  <dcterms:created xsi:type="dcterms:W3CDTF">2021-03-18T09:47:00Z</dcterms:created>
  <dcterms:modified xsi:type="dcterms:W3CDTF">2021-04-07T16:26:00Z</dcterms:modified>
</cp:coreProperties>
</file>